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542EE" w14:textId="77777777" w:rsidR="00EF7433" w:rsidRDefault="004176A7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附件2：</w:t>
      </w:r>
    </w:p>
    <w:p w14:paraId="43B587D1" w14:textId="77777777" w:rsidR="00EF7433" w:rsidRDefault="004176A7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26283139" w14:textId="77777777" w:rsidR="00EF7433" w:rsidRDefault="004176A7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6EF51871" w14:textId="77777777" w:rsidR="00EF7433" w:rsidRDefault="00EF7433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4BB7A4DB" w14:textId="77777777" w:rsidR="00EF7433" w:rsidRDefault="004176A7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4176A7">
        <w:rPr>
          <w:rFonts w:ascii="仿宋" w:eastAsia="仿宋" w:hAnsi="仿宋" w:cs="Times New Roman" w:hint="eastAsia"/>
          <w:bCs/>
          <w:sz w:val="28"/>
          <w:szCs w:val="28"/>
          <w:u w:val="single"/>
        </w:rPr>
        <w:t>悖论式领导对员工主动行为的影响机制研究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5F3C3E7F" w14:textId="77777777" w:rsidR="00EF7433" w:rsidRDefault="004176A7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管理学院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 </w:t>
      </w:r>
    </w:p>
    <w:p w14:paraId="25367F48" w14:textId="077E5594" w:rsidR="00EF7433" w:rsidRDefault="004176A7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FE2F21">
        <w:rPr>
          <w:rFonts w:ascii="仿宋" w:eastAsia="仿宋" w:hAnsi="仿宋" w:cs="Times New Roman" w:hint="eastAsia"/>
          <w:bCs/>
          <w:sz w:val="28"/>
          <w:szCs w:val="28"/>
          <w:u w:val="single"/>
        </w:rPr>
        <w:t>颜锐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 w:rsidR="00FE2F21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36BDAB46" w14:textId="77777777" w:rsidR="00EF7433" w:rsidRDefault="004176A7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2016020739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</w:t>
      </w:r>
    </w:p>
    <w:p w14:paraId="25606629" w14:textId="77777777" w:rsidR="00EF7433" w:rsidRDefault="004176A7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企业管理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 </w:t>
      </w:r>
    </w:p>
    <w:p w14:paraId="7E3C028A" w14:textId="77777777" w:rsidR="00EF7433" w:rsidRDefault="004176A7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项凯标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5F3A6B8E" w14:textId="77777777" w:rsidR="00EF7433" w:rsidRDefault="004176A7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EF7433" w14:paraId="61F0A056" w14:textId="77777777">
        <w:trPr>
          <w:trHeight w:hRule="exact" w:val="454"/>
        </w:trPr>
        <w:tc>
          <w:tcPr>
            <w:tcW w:w="2074" w:type="dxa"/>
            <w:vAlign w:val="center"/>
          </w:tcPr>
          <w:p w14:paraId="5F3D1780" w14:textId="77777777" w:rsidR="00EF7433" w:rsidRDefault="00EF743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5BB7F70" w14:textId="77777777" w:rsidR="00EF7433" w:rsidRDefault="004176A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14:paraId="4514C1C8" w14:textId="77777777" w:rsidR="00EF7433" w:rsidRDefault="004176A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14:paraId="485AE42E" w14:textId="77777777" w:rsidR="00EF7433" w:rsidRDefault="004176A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EF7433" w14:paraId="27094467" w14:textId="77777777">
        <w:trPr>
          <w:trHeight w:hRule="exact" w:val="454"/>
        </w:trPr>
        <w:tc>
          <w:tcPr>
            <w:tcW w:w="2074" w:type="dxa"/>
            <w:vAlign w:val="center"/>
          </w:tcPr>
          <w:p w14:paraId="6743E519" w14:textId="77777777" w:rsidR="00EF7433" w:rsidRDefault="004176A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14:paraId="32B8D277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罗敏</w:t>
            </w:r>
          </w:p>
        </w:tc>
        <w:tc>
          <w:tcPr>
            <w:tcW w:w="2074" w:type="dxa"/>
            <w:vAlign w:val="center"/>
          </w:tcPr>
          <w:p w14:paraId="776EE5A9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2074" w:type="dxa"/>
            <w:vAlign w:val="center"/>
          </w:tcPr>
          <w:p w14:paraId="746D7AB4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贵州大学</w:t>
            </w:r>
          </w:p>
        </w:tc>
      </w:tr>
      <w:tr w:rsidR="00EF7433" w14:paraId="2E125113" w14:textId="77777777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14:paraId="2991E462" w14:textId="77777777" w:rsidR="00EF7433" w:rsidRDefault="004176A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14:paraId="5CF34995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赵庆</w:t>
            </w:r>
          </w:p>
        </w:tc>
        <w:tc>
          <w:tcPr>
            <w:tcW w:w="2074" w:type="dxa"/>
            <w:vAlign w:val="center"/>
          </w:tcPr>
          <w:p w14:paraId="7C5ACBFE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副教授</w:t>
            </w:r>
          </w:p>
        </w:tc>
        <w:tc>
          <w:tcPr>
            <w:tcW w:w="2074" w:type="dxa"/>
            <w:vAlign w:val="center"/>
          </w:tcPr>
          <w:p w14:paraId="4250BA92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贵州财经大学</w:t>
            </w:r>
          </w:p>
        </w:tc>
      </w:tr>
      <w:tr w:rsidR="00EF7433" w14:paraId="2D0F0011" w14:textId="7777777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0FBD1E2C" w14:textId="77777777" w:rsidR="00EF7433" w:rsidRDefault="00EF743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653B3069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张勇</w:t>
            </w:r>
          </w:p>
        </w:tc>
        <w:tc>
          <w:tcPr>
            <w:tcW w:w="2074" w:type="dxa"/>
            <w:vAlign w:val="center"/>
          </w:tcPr>
          <w:p w14:paraId="2ABD0F5A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2074" w:type="dxa"/>
            <w:vAlign w:val="center"/>
          </w:tcPr>
          <w:p w14:paraId="3202B60E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贵州大学</w:t>
            </w:r>
          </w:p>
        </w:tc>
      </w:tr>
      <w:tr w:rsidR="00EF7433" w14:paraId="30F1DE78" w14:textId="7777777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338262DE" w14:textId="77777777" w:rsidR="00EF7433" w:rsidRDefault="00EF743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2C17BE8F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刘遗志</w:t>
            </w:r>
          </w:p>
        </w:tc>
        <w:tc>
          <w:tcPr>
            <w:tcW w:w="2074" w:type="dxa"/>
            <w:vAlign w:val="center"/>
          </w:tcPr>
          <w:p w14:paraId="25F63A9C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副教授</w:t>
            </w:r>
          </w:p>
        </w:tc>
        <w:tc>
          <w:tcPr>
            <w:tcW w:w="2074" w:type="dxa"/>
            <w:vAlign w:val="center"/>
          </w:tcPr>
          <w:p w14:paraId="72333129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贵州大学</w:t>
            </w:r>
          </w:p>
        </w:tc>
      </w:tr>
      <w:tr w:rsidR="00EF7433" w14:paraId="2F19D008" w14:textId="7777777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49F05CB6" w14:textId="77777777" w:rsidR="00EF7433" w:rsidRDefault="00EF743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25219806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周蕾蕾</w:t>
            </w:r>
          </w:p>
        </w:tc>
        <w:tc>
          <w:tcPr>
            <w:tcW w:w="2074" w:type="dxa"/>
            <w:vAlign w:val="center"/>
          </w:tcPr>
          <w:p w14:paraId="14D1D2DB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副教授</w:t>
            </w:r>
          </w:p>
        </w:tc>
        <w:tc>
          <w:tcPr>
            <w:tcW w:w="2074" w:type="dxa"/>
            <w:vAlign w:val="center"/>
          </w:tcPr>
          <w:p w14:paraId="5092E9A2" w14:textId="77777777" w:rsidR="00EF7433" w:rsidRDefault="004176A7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贵州大学</w:t>
            </w:r>
          </w:p>
        </w:tc>
      </w:tr>
    </w:tbl>
    <w:p w14:paraId="0C4E9721" w14:textId="77777777" w:rsidR="00EF7433" w:rsidRDefault="004176A7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答辩秘书：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罗敬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程颖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</w:p>
    <w:p w14:paraId="3E0886C2" w14:textId="77777777" w:rsidR="00EF7433" w:rsidRDefault="004176A7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答辩时间：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2020年5月29日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</w:t>
      </w:r>
    </w:p>
    <w:p w14:paraId="68269C09" w14:textId="77777777" w:rsidR="00EF7433" w:rsidRDefault="004176A7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https://meeting.tencent.com/s/tZP1Du668Mvh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</w:t>
      </w:r>
      <w:r>
        <w:rPr>
          <w:rFonts w:ascii="仿宋" w:eastAsia="仿宋" w:hAnsi="仿宋" w:cs="Times New Roman"/>
          <w:sz w:val="28"/>
          <w:szCs w:val="28"/>
        </w:rPr>
        <w:t>会议 ID</w:t>
      </w:r>
      <w:r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214 338 286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sz w:val="28"/>
          <w:szCs w:val="28"/>
        </w:rPr>
        <w:t>手机一键拨号入会：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+8675536550000,,214338286# (中国大陆)</w:t>
      </w:r>
    </w:p>
    <w:p w14:paraId="2C3D0420" w14:textId="77777777" w:rsidR="00EF7433" w:rsidRDefault="004176A7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+85230018898,,,2,214338286# (中国香港)</w:t>
      </w:r>
    </w:p>
    <w:p w14:paraId="3BD406F5" w14:textId="77777777" w:rsidR="00EF7433" w:rsidRDefault="004176A7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根据您的位置拨号入会：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(中国大陆)；+85230018898 (中国香港)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</w:p>
    <w:p w14:paraId="3145000F" w14:textId="77777777" w:rsidR="00F95709" w:rsidRPr="00DB31EE" w:rsidRDefault="00F95709" w:rsidP="00F95709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如遇到</w:t>
      </w:r>
      <w:r w:rsidRPr="00DB31EE">
        <w:rPr>
          <w:rFonts w:ascii="仿宋" w:eastAsia="仿宋" w:hAnsi="仿宋" w:cs="Times New Roman"/>
          <w:sz w:val="28"/>
          <w:szCs w:val="28"/>
        </w:rPr>
        <w:t>上述平台故障或断开，</w:t>
      </w:r>
      <w:r w:rsidRPr="00DB31EE">
        <w:rPr>
          <w:rFonts w:ascii="仿宋" w:eastAsia="仿宋" w:hAnsi="仿宋" w:cs="Times New Roman" w:hint="eastAsia"/>
          <w:sz w:val="28"/>
          <w:szCs w:val="28"/>
        </w:rPr>
        <w:t>答辩</w:t>
      </w:r>
      <w:r w:rsidRPr="00DB31EE">
        <w:rPr>
          <w:rFonts w:ascii="仿宋" w:eastAsia="仿宋" w:hAnsi="仿宋" w:cs="Times New Roman"/>
          <w:sz w:val="28"/>
          <w:szCs w:val="28"/>
        </w:rPr>
        <w:t>将在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>钉钉会议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 w:rsidRPr="00DB31EE">
        <w:rPr>
          <w:rFonts w:ascii="仿宋" w:eastAsia="仿宋" w:hAnsi="仿宋" w:cs="Times New Roman"/>
          <w:sz w:val="28"/>
          <w:szCs w:val="28"/>
        </w:rPr>
        <w:t>平台</w:t>
      </w:r>
      <w:r w:rsidRPr="00DB31EE">
        <w:rPr>
          <w:rFonts w:ascii="仿宋" w:eastAsia="仿宋" w:hAnsi="仿宋" w:cs="Times New Roman" w:hint="eastAsia"/>
          <w:sz w:val="28"/>
          <w:szCs w:val="28"/>
        </w:rPr>
        <w:t>上</w:t>
      </w:r>
      <w:r w:rsidRPr="00DB31EE"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14:paraId="53023B50" w14:textId="4CDBC48A" w:rsidR="00EF7433" w:rsidRPr="00F95709" w:rsidRDefault="00F95709">
      <w:pPr>
        <w:spacing w:line="400" w:lineRule="exac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入会口令：</w:t>
      </w:r>
      <w:r w:rsidRPr="00DB1608">
        <w:rPr>
          <w:rFonts w:ascii="仿宋" w:eastAsia="仿宋" w:hAnsi="仿宋" w:cs="Times New Roman" w:hint="eastAsia"/>
          <w:sz w:val="28"/>
          <w:szCs w:val="28"/>
          <w:u w:val="single"/>
        </w:rPr>
        <w:t xml:space="preserve">215 080 26160 </w:t>
      </w:r>
      <w:r w:rsidR="004176A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bookmarkStart w:id="0" w:name="_GoBack"/>
      <w:bookmarkEnd w:id="0"/>
    </w:p>
    <w:p w14:paraId="17AA50D8" w14:textId="77777777" w:rsidR="00EF7433" w:rsidRDefault="004176A7">
      <w:pPr>
        <w:spacing w:line="400" w:lineRule="exact"/>
        <w:rPr>
          <w:rFonts w:ascii="仿宋" w:eastAsia="仿宋" w:hAnsi="仿宋" w:cs="Times New Roman"/>
          <w:b/>
        </w:rPr>
      </w:pPr>
      <w:r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14:paraId="7BEC2DB4" w14:textId="77777777" w:rsidR="00EF7433" w:rsidRDefault="00EF7433">
      <w:pPr>
        <w:rPr>
          <w:rFonts w:ascii="仿宋" w:eastAsia="仿宋" w:hAnsi="仿宋"/>
        </w:rPr>
      </w:pPr>
    </w:p>
    <w:sectPr w:rsidR="00EF74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4176A7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EF7433"/>
    <w:rsid w:val="00F95709"/>
    <w:rsid w:val="00FA27BE"/>
    <w:rsid w:val="00FE2F21"/>
    <w:rsid w:val="07BD05F2"/>
    <w:rsid w:val="6EE87008"/>
    <w:rsid w:val="7284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95050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页眉字符"/>
    <w:basedOn w:val="a0"/>
    <w:link w:val="a5"/>
    <w:uiPriority w:val="99"/>
    <w:rPr>
      <w:sz w:val="18"/>
      <w:szCs w:val="18"/>
    </w:rPr>
  </w:style>
  <w:style w:type="character" w:customStyle="1" w:styleId="a4">
    <w:name w:val="页脚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123</Words>
  <Characters>707</Characters>
  <Application>Microsoft Macintosh Word</Application>
  <DocSecurity>0</DocSecurity>
  <Lines>5</Lines>
  <Paragraphs>1</Paragraphs>
  <ScaleCrop>false</ScaleCrop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yanrui</cp:lastModifiedBy>
  <cp:revision>15</cp:revision>
  <dcterms:created xsi:type="dcterms:W3CDTF">2020-03-14T12:38:00Z</dcterms:created>
  <dcterms:modified xsi:type="dcterms:W3CDTF">2020-05-22T17:52:00Z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